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7F3" w:rsidRPr="008B27F3" w:rsidRDefault="008B27F3" w:rsidP="008B2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8B27F3">
        <w:rPr>
          <w:rFonts w:ascii="Tahoma" w:eastAsia="Times New Roman" w:hAnsi="Tahoma" w:cs="Tahoma"/>
          <w:b/>
          <w:bCs/>
          <w:color w:val="133261"/>
          <w:sz w:val="20"/>
          <w:szCs w:val="20"/>
          <w:shd w:val="clear" w:color="auto" w:fill="FFFFFF"/>
          <w:lang w:eastAsia="tr-TR"/>
        </w:rPr>
        <w:t>Özkaynak</w:t>
      </w:r>
      <w:proofErr w:type="spellEnd"/>
      <w:r w:rsidRPr="008B27F3">
        <w:rPr>
          <w:rFonts w:ascii="Tahoma" w:eastAsia="Times New Roman" w:hAnsi="Tahoma" w:cs="Tahoma"/>
          <w:b/>
          <w:bCs/>
          <w:color w:val="133261"/>
          <w:sz w:val="20"/>
          <w:szCs w:val="20"/>
          <w:shd w:val="clear" w:color="auto" w:fill="FFFFFF"/>
          <w:lang w:eastAsia="tr-TR"/>
        </w:rPr>
        <w:t xml:space="preserve"> Değişim Tablosu</w:t>
      </w:r>
      <w:bookmarkStart w:id="0" w:name="_GoBack"/>
      <w:bookmarkEnd w:id="0"/>
      <w:r w:rsidRPr="008B27F3">
        <w:rPr>
          <w:rFonts w:ascii="Tahoma" w:eastAsia="Times New Roman" w:hAnsi="Tahoma" w:cs="Tahoma"/>
          <w:b/>
          <w:bCs/>
          <w:color w:val="133261"/>
          <w:sz w:val="20"/>
          <w:szCs w:val="20"/>
          <w:shd w:val="clear" w:color="auto" w:fill="FFFFFF"/>
          <w:lang w:eastAsia="tr-TR"/>
        </w:rPr>
        <w:br/>
      </w:r>
      <w:r w:rsidRPr="008B27F3">
        <w:rPr>
          <w:rFonts w:ascii="Arial" w:eastAsia="Times New Roman" w:hAnsi="Arial" w:cs="Arial"/>
          <w:b/>
          <w:bCs/>
          <w:color w:val="133261"/>
          <w:sz w:val="18"/>
          <w:szCs w:val="18"/>
          <w:shd w:val="clear" w:color="auto" w:fill="FFFFFF"/>
          <w:lang w:eastAsia="tr-TR"/>
        </w:rPr>
        <w:br/>
      </w:r>
      <w:r>
        <w:rPr>
          <w:rFonts w:ascii="Arial" w:eastAsia="Times New Roman" w:hAnsi="Arial" w:cs="Arial"/>
          <w:b/>
          <w:bCs/>
          <w:noProof/>
          <w:color w:val="133261"/>
          <w:sz w:val="18"/>
          <w:szCs w:val="18"/>
          <w:shd w:val="clear" w:color="auto" w:fill="FFFFFF"/>
          <w:lang w:eastAsia="tr-TR"/>
        </w:rPr>
        <w:drawing>
          <wp:inline distT="0" distB="0" distL="0" distR="0" wp14:anchorId="475B8E33" wp14:editId="1E6B0921">
            <wp:extent cx="85725" cy="85725"/>
            <wp:effectExtent l="0" t="0" r="9525" b="9525"/>
            <wp:docPr id="1" name="Resim 1" descr="http://www.kap.gov.tr/resimler/tabl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ap.gov.tr/resimler/tablo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27F3">
        <w:rPr>
          <w:rFonts w:ascii="Arial" w:eastAsia="Times New Roman" w:hAnsi="Arial" w:cs="Arial"/>
          <w:b/>
          <w:bCs/>
          <w:color w:val="133261"/>
          <w:sz w:val="18"/>
          <w:szCs w:val="18"/>
          <w:shd w:val="clear" w:color="auto" w:fill="FFFFFF"/>
          <w:lang w:eastAsia="tr-TR"/>
        </w:rPr>
        <w:t> </w:t>
      </w:r>
      <w:r>
        <w:rPr>
          <w:rFonts w:ascii="Arial" w:eastAsia="Times New Roman" w:hAnsi="Arial" w:cs="Arial"/>
          <w:b/>
          <w:bCs/>
          <w:color w:val="133261"/>
          <w:sz w:val="18"/>
          <w:szCs w:val="18"/>
          <w:shd w:val="clear" w:color="auto" w:fill="FFFFFF"/>
          <w:lang w:eastAsia="tr-TR"/>
        </w:rPr>
        <w:t>KONSOLİDE</w:t>
      </w:r>
      <w:r w:rsidRPr="008B27F3">
        <w:rPr>
          <w:rFonts w:ascii="Arial" w:eastAsia="Times New Roman" w:hAnsi="Arial" w:cs="Arial"/>
          <w:b/>
          <w:bCs/>
          <w:color w:val="133261"/>
          <w:sz w:val="18"/>
          <w:szCs w:val="18"/>
          <w:shd w:val="clear" w:color="auto" w:fill="FFFFFF"/>
          <w:lang w:eastAsia="tr-TR"/>
        </w:rPr>
        <w:t>  </w:t>
      </w:r>
      <w:proofErr w:type="spellStart"/>
      <w:r w:rsidRPr="008B27F3">
        <w:rPr>
          <w:rFonts w:ascii="Arial" w:eastAsia="Times New Roman" w:hAnsi="Arial" w:cs="Arial"/>
          <w:b/>
          <w:bCs/>
          <w:color w:val="133261"/>
          <w:sz w:val="18"/>
          <w:szCs w:val="18"/>
          <w:shd w:val="clear" w:color="auto" w:fill="FFFFFF"/>
          <w:lang w:eastAsia="tr-TR"/>
        </w:rPr>
        <w:t>Özkaynak</w:t>
      </w:r>
      <w:proofErr w:type="spellEnd"/>
      <w:r w:rsidRPr="008B27F3">
        <w:rPr>
          <w:rFonts w:ascii="Arial" w:eastAsia="Times New Roman" w:hAnsi="Arial" w:cs="Arial"/>
          <w:b/>
          <w:bCs/>
          <w:color w:val="133261"/>
          <w:sz w:val="18"/>
          <w:szCs w:val="18"/>
          <w:shd w:val="clear" w:color="auto" w:fill="FFFFFF"/>
          <w:lang w:eastAsia="tr-TR"/>
        </w:rPr>
        <w:t xml:space="preserve"> Değişim Tablosu</w:t>
      </w:r>
      <w:r w:rsidRPr="008B27F3">
        <w:rPr>
          <w:rFonts w:ascii="Arial" w:eastAsia="Times New Roman" w:hAnsi="Arial" w:cs="Arial"/>
          <w:b/>
          <w:bCs/>
          <w:color w:val="133261"/>
          <w:sz w:val="18"/>
          <w:szCs w:val="18"/>
          <w:shd w:val="clear" w:color="auto" w:fill="FFFFFF"/>
          <w:lang w:eastAsia="tr-TR"/>
        </w:rPr>
        <w:br/>
      </w:r>
    </w:p>
    <w:tbl>
      <w:tblPr>
        <w:tblW w:w="0" w:type="auto"/>
        <w:tblBorders>
          <w:top w:val="single" w:sz="6" w:space="0" w:color="307590"/>
          <w:left w:val="single" w:sz="6" w:space="0" w:color="307590"/>
          <w:bottom w:val="single" w:sz="6" w:space="0" w:color="307590"/>
          <w:right w:val="single" w:sz="6" w:space="0" w:color="30759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7"/>
        <w:gridCol w:w="696"/>
        <w:gridCol w:w="680"/>
        <w:gridCol w:w="583"/>
        <w:gridCol w:w="480"/>
        <w:gridCol w:w="655"/>
        <w:gridCol w:w="1027"/>
        <w:gridCol w:w="912"/>
        <w:gridCol w:w="768"/>
        <w:gridCol w:w="621"/>
        <w:gridCol w:w="912"/>
        <w:gridCol w:w="735"/>
        <w:gridCol w:w="708"/>
        <w:gridCol w:w="1000"/>
        <w:gridCol w:w="740"/>
        <w:gridCol w:w="647"/>
        <w:gridCol w:w="716"/>
        <w:gridCol w:w="621"/>
        <w:gridCol w:w="716"/>
      </w:tblGrid>
      <w:tr w:rsidR="008B27F3" w:rsidRPr="008B27F3" w:rsidTr="008B27F3"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single" w:sz="6" w:space="0" w:color="A6BAC5"/>
              <w:right w:val="outset" w:sz="6" w:space="0" w:color="auto"/>
            </w:tcBorders>
            <w:shd w:val="clear" w:color="auto" w:fill="307590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single" w:sz="6" w:space="0" w:color="A6BAC5"/>
              <w:right w:val="outset" w:sz="6" w:space="0" w:color="auto"/>
            </w:tcBorders>
            <w:shd w:val="clear" w:color="auto" w:fill="307590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single" w:sz="6" w:space="0" w:color="A6BAC5"/>
              <w:right w:val="outset" w:sz="6" w:space="0" w:color="auto"/>
            </w:tcBorders>
            <w:shd w:val="clear" w:color="auto" w:fill="307590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single" w:sz="6" w:space="0" w:color="A6BAC5"/>
              <w:right w:val="outset" w:sz="6" w:space="0" w:color="auto"/>
            </w:tcBorders>
            <w:shd w:val="clear" w:color="auto" w:fill="307590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single" w:sz="6" w:space="0" w:color="A6BAC5"/>
              <w:right w:val="outset" w:sz="6" w:space="0" w:color="auto"/>
            </w:tcBorders>
            <w:shd w:val="clear" w:color="auto" w:fill="307590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655" w:type="dxa"/>
            <w:tcBorders>
              <w:top w:val="outset" w:sz="6" w:space="0" w:color="auto"/>
              <w:left w:val="outset" w:sz="6" w:space="0" w:color="auto"/>
              <w:bottom w:val="single" w:sz="6" w:space="0" w:color="A6BAC5"/>
              <w:right w:val="outset" w:sz="6" w:space="0" w:color="auto"/>
            </w:tcBorders>
            <w:shd w:val="clear" w:color="auto" w:fill="307590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single" w:sz="6" w:space="0" w:color="A6BAC5"/>
              <w:right w:val="outset" w:sz="6" w:space="0" w:color="auto"/>
            </w:tcBorders>
            <w:shd w:val="clear" w:color="auto" w:fill="307590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single" w:sz="6" w:space="0" w:color="A6BAC5"/>
              <w:right w:val="outset" w:sz="6" w:space="0" w:color="auto"/>
            </w:tcBorders>
            <w:shd w:val="clear" w:color="auto" w:fill="307590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single" w:sz="6" w:space="0" w:color="A6BAC5"/>
              <w:right w:val="outset" w:sz="6" w:space="0" w:color="auto"/>
            </w:tcBorders>
            <w:shd w:val="clear" w:color="auto" w:fill="307590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single" w:sz="6" w:space="0" w:color="A6BAC5"/>
              <w:right w:val="outset" w:sz="6" w:space="0" w:color="auto"/>
            </w:tcBorders>
            <w:shd w:val="clear" w:color="auto" w:fill="307590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single" w:sz="6" w:space="0" w:color="A6BAC5"/>
              <w:right w:val="outset" w:sz="6" w:space="0" w:color="auto"/>
            </w:tcBorders>
            <w:shd w:val="clear" w:color="auto" w:fill="307590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single" w:sz="6" w:space="0" w:color="A6BAC5"/>
              <w:right w:val="outset" w:sz="6" w:space="0" w:color="auto"/>
            </w:tcBorders>
            <w:shd w:val="clear" w:color="auto" w:fill="307590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single" w:sz="6" w:space="0" w:color="A6BAC5"/>
              <w:right w:val="outset" w:sz="6" w:space="0" w:color="auto"/>
            </w:tcBorders>
            <w:shd w:val="clear" w:color="auto" w:fill="307590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single" w:sz="6" w:space="0" w:color="A6BAC5"/>
              <w:right w:val="outset" w:sz="6" w:space="0" w:color="auto"/>
            </w:tcBorders>
            <w:shd w:val="clear" w:color="auto" w:fill="307590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single" w:sz="6" w:space="0" w:color="A6BAC5"/>
              <w:right w:val="outset" w:sz="6" w:space="0" w:color="auto"/>
            </w:tcBorders>
            <w:shd w:val="clear" w:color="auto" w:fill="307590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single" w:sz="6" w:space="0" w:color="A6BAC5"/>
              <w:right w:val="outset" w:sz="6" w:space="0" w:color="auto"/>
            </w:tcBorders>
            <w:shd w:val="clear" w:color="auto" w:fill="307590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single" w:sz="6" w:space="0" w:color="A6BAC5"/>
              <w:right w:val="outset" w:sz="6" w:space="0" w:color="auto"/>
            </w:tcBorders>
            <w:shd w:val="clear" w:color="auto" w:fill="307590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single" w:sz="6" w:space="0" w:color="A6BAC5"/>
              <w:right w:val="outset" w:sz="6" w:space="0" w:color="auto"/>
            </w:tcBorders>
            <w:shd w:val="clear" w:color="auto" w:fill="307590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single" w:sz="6" w:space="0" w:color="A6BAC5"/>
              <w:right w:val="outset" w:sz="6" w:space="0" w:color="auto"/>
            </w:tcBorders>
            <w:shd w:val="clear" w:color="auto" w:fill="307590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tr-TR"/>
              </w:rPr>
              <w:t> </w:t>
            </w:r>
          </w:p>
        </w:tc>
      </w:tr>
      <w:tr w:rsidR="008B27F3" w:rsidRPr="008B27F3" w:rsidTr="008B27F3"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Finansal Tablo Türü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  <w:r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TL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655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</w:tr>
      <w:tr w:rsidR="008B27F3" w:rsidRPr="008B27F3" w:rsidTr="008B27F3"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Raporlama Birimi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655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</w:tr>
      <w:tr w:rsidR="008B27F3" w:rsidRPr="008B27F3" w:rsidTr="008B27F3"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Dipnot Referansları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Ödenmiş Sermaye</w:t>
            </w: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Sermaye Düzeltme Farkları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Geri Alınmış Paylar</w:t>
            </w:r>
          </w:p>
        </w:tc>
        <w:tc>
          <w:tcPr>
            <w:tcW w:w="655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Karşılıklı İştirak Sermaye Düzeltmesi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Pay İhraç Primleri/</w:t>
            </w:r>
            <w:proofErr w:type="spellStart"/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İskontoları</w:t>
            </w:r>
            <w:proofErr w:type="spellEnd"/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Yeniden Değerleme ve Ölçüm Kazanç/Kayıpları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Diğer Kazanç/Kayıplar</w:t>
            </w:r>
          </w:p>
        </w:tc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Yabancı Para Çevirim Farkları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Riskten Korunma Kazanç/Kayıpları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Yeniden Değerleme ve Sınıflandırma Kazanç/Kayıpları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Diğer Kazanç/Kayıplar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Kardan Ayrılan Kısıtlanmış Yedekler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Geçmiş Yıllar Kar/Zararları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Net Dönem Karı/Zararı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 xml:space="preserve">Ana Ortaklığa Ait </w:t>
            </w:r>
            <w:proofErr w:type="spellStart"/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Özkaynaklar</w:t>
            </w:r>
            <w:proofErr w:type="spellEnd"/>
          </w:p>
        </w:tc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Kontrol Gücü Olmayan Paylar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proofErr w:type="spellStart"/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Özkaynaklar</w:t>
            </w:r>
            <w:proofErr w:type="spellEnd"/>
          </w:p>
        </w:tc>
      </w:tr>
      <w:tr w:rsidR="008B27F3" w:rsidRPr="008B27F3" w:rsidTr="008B27F3"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ÖNCEKİ DÖNEM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655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</w:tr>
      <w:tr w:rsidR="008B27F3" w:rsidRPr="008B27F3" w:rsidTr="008B27F3"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 xml:space="preserve">01.OCAK </w:t>
            </w:r>
            <w:proofErr w:type="gramStart"/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2014 .</w:t>
            </w:r>
            <w:proofErr w:type="gramEnd"/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 xml:space="preserve"> İtibariyle Bakiyeler (Dönem Başı)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26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10.080.000</w:t>
            </w: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235.912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655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441.055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2.062.703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-149.831</w:t>
            </w:r>
          </w:p>
        </w:tc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114.573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-5.219.322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-1.111.507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6.453.583</w:t>
            </w:r>
          </w:p>
        </w:tc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1.112.738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7.566.321</w:t>
            </w:r>
          </w:p>
        </w:tc>
      </w:tr>
      <w:tr w:rsidR="008B27F3" w:rsidRPr="008B27F3" w:rsidTr="008B27F3"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Muhasebe Politikalarındaki Değişikliklere İlişkin Düzeltmeler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655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</w:tr>
      <w:tr w:rsidR="008B27F3" w:rsidRPr="008B27F3" w:rsidTr="008B27F3"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Hatalara İlişkin Düzeltmeler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655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</w:tr>
      <w:tr w:rsidR="008B27F3" w:rsidRPr="008B27F3" w:rsidTr="008B27F3"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Transferler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655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-1.111.507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1.111.507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0</w:t>
            </w:r>
          </w:p>
        </w:tc>
      </w:tr>
      <w:tr w:rsidR="008B27F3" w:rsidRPr="008B27F3" w:rsidTr="008B27F3"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Toplam Kapsamlı Gelir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655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977.851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98.481</w:t>
            </w:r>
          </w:p>
        </w:tc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-930.015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146.317</w:t>
            </w:r>
          </w:p>
        </w:tc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146.317</w:t>
            </w:r>
          </w:p>
        </w:tc>
      </w:tr>
      <w:tr w:rsidR="008B27F3" w:rsidRPr="008B27F3" w:rsidTr="008B27F3"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lastRenderedPageBreak/>
              <w:t>Sermaye Artırımı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655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</w:tr>
      <w:tr w:rsidR="008B27F3" w:rsidRPr="008B27F3" w:rsidTr="008B27F3"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Temettüler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655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</w:tr>
      <w:tr w:rsidR="008B27F3" w:rsidRPr="008B27F3" w:rsidTr="008B27F3"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Payların Geri Alım İşlemleri Nedeniyle Meydana Gelen Artış/Azalış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655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</w:tr>
      <w:tr w:rsidR="008B27F3" w:rsidRPr="008B27F3" w:rsidTr="008B27F3"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Pay Bazlı İşlemler Nedeniyle Meydana Gelen Artış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655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</w:tr>
      <w:tr w:rsidR="008B27F3" w:rsidRPr="008B27F3" w:rsidTr="008B27F3"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Bağlı Ortaklıklarda Kontrol Kaybı İle Sonuçlanmayan Pay Oranı Değişikliklerine Bağlı Artış/Azalış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655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</w:tr>
      <w:tr w:rsidR="008B27F3" w:rsidRPr="008B27F3" w:rsidTr="008B27F3"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Kontrol Gücü Olmayan Pay Sahipleri İle Yapılan İşlemler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655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</w:tr>
      <w:tr w:rsidR="008B27F3" w:rsidRPr="008B27F3" w:rsidTr="008B27F3"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 xml:space="preserve">Diğer Değişiklikler Nedeniyle </w:t>
            </w: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lastRenderedPageBreak/>
              <w:t>Artış/Azalış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lastRenderedPageBreak/>
              <w:t> 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655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</w:tr>
      <w:tr w:rsidR="008B27F3" w:rsidRPr="008B27F3" w:rsidTr="008B27F3"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lastRenderedPageBreak/>
              <w:t>30 HAZİRAN 2014 İtibariyle Bakiyeler (Dönem Sonu)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26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10.080.000</w:t>
            </w: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235.912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655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441.055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3.040.554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-51.350</w:t>
            </w:r>
          </w:p>
        </w:tc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114.573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-6.330.829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-930.015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6.599.900</w:t>
            </w:r>
          </w:p>
        </w:tc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1.112.738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7.712.638</w:t>
            </w:r>
          </w:p>
        </w:tc>
      </w:tr>
      <w:tr w:rsidR="008B27F3" w:rsidRPr="008B27F3" w:rsidTr="008B27F3"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655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</w:tr>
      <w:tr w:rsidR="008B27F3" w:rsidRPr="008B27F3" w:rsidTr="008B27F3"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CARİ DÖNEM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655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</w:tr>
      <w:tr w:rsidR="008B27F3" w:rsidRPr="008B27F3" w:rsidTr="008B27F3"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01 OCAK 2013 İtibariyle Bakiyeler (Dönem Başı)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26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4.032.000</w:t>
            </w: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235.912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655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2.062.703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75.669</w:t>
            </w:r>
          </w:p>
        </w:tc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112.956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-3.297.286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-699.595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2.522.359</w:t>
            </w:r>
          </w:p>
        </w:tc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-175.157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2.347.202</w:t>
            </w:r>
          </w:p>
        </w:tc>
      </w:tr>
      <w:tr w:rsidR="008B27F3" w:rsidRPr="008B27F3" w:rsidTr="008B27F3"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Muhasebe Politikalarındaki Değişikliklere İlişkin Düzeltmeler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655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</w:tr>
      <w:tr w:rsidR="008B27F3" w:rsidRPr="008B27F3" w:rsidTr="008B27F3"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Hatalara İlişkin Düzeltmeler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655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</w:tr>
      <w:tr w:rsidR="008B27F3" w:rsidRPr="008B27F3" w:rsidTr="008B27F3"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Transferler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655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-699.595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699.595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0</w:t>
            </w:r>
          </w:p>
        </w:tc>
      </w:tr>
      <w:tr w:rsidR="008B27F3" w:rsidRPr="008B27F3" w:rsidTr="008B27F3"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Toplam Kapsamlı Gelir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655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34.250</w:t>
            </w:r>
          </w:p>
        </w:tc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-1.027.272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-993.022</w:t>
            </w:r>
          </w:p>
        </w:tc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-993.022</w:t>
            </w:r>
          </w:p>
        </w:tc>
      </w:tr>
      <w:tr w:rsidR="008B27F3" w:rsidRPr="008B27F3" w:rsidTr="008B27F3"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Sermaye Artırımı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26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6.048.000</w:t>
            </w: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655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6.048.000</w:t>
            </w:r>
          </w:p>
        </w:tc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6.048.000</w:t>
            </w:r>
          </w:p>
        </w:tc>
      </w:tr>
      <w:tr w:rsidR="008B27F3" w:rsidRPr="008B27F3" w:rsidTr="008B27F3"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Temettüler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655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</w:tr>
      <w:tr w:rsidR="008B27F3" w:rsidRPr="008B27F3" w:rsidTr="008B27F3"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 xml:space="preserve">Payların Geri Alım İşlemleri Nedeniyle </w:t>
            </w: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lastRenderedPageBreak/>
              <w:t>Meydana Gelen Artış/Azalış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lastRenderedPageBreak/>
              <w:t> 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655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441.055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441.055</w:t>
            </w:r>
          </w:p>
        </w:tc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441.055</w:t>
            </w:r>
          </w:p>
        </w:tc>
      </w:tr>
      <w:tr w:rsidR="008B27F3" w:rsidRPr="008B27F3" w:rsidTr="008B27F3"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lastRenderedPageBreak/>
              <w:t>Pay Bazlı İşlemler Nedeniyle Meydana Gelen Artış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655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</w:tr>
      <w:tr w:rsidR="008B27F3" w:rsidRPr="008B27F3" w:rsidTr="008B27F3"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Bağlı Ortaklıklarda Kontrol Kaybı İle Sonuçlanmayan Pay Oranı Değişikliklerine Bağlı Artış/Azalış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655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</w:tr>
      <w:tr w:rsidR="008B27F3" w:rsidRPr="008B27F3" w:rsidTr="008B27F3"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Kontrol Gücü Olmayan Pay Sahipleri İle Yapılan İşlemler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655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-7.329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-7.329</w:t>
            </w:r>
          </w:p>
        </w:tc>
      </w:tr>
      <w:tr w:rsidR="008B27F3" w:rsidRPr="008B27F3" w:rsidTr="008B27F3"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Diğer Değişiklikler Nedeniyle Artış/Azalış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655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</w:tr>
      <w:tr w:rsidR="008B27F3" w:rsidRPr="008B27F3" w:rsidTr="008B27F3"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proofErr w:type="gramStart"/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....</w:t>
            </w:r>
            <w:proofErr w:type="gramEnd"/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 xml:space="preserve"> İtibariyle Bakiyeler (Dönem Sonu)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10.080.000</w:t>
            </w: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235.912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655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441.055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2.062.703</w:t>
            </w: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109.919</w:t>
            </w:r>
          </w:p>
        </w:tc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112.956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-3.996.881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-1.027.272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8.018.392</w:t>
            </w:r>
          </w:p>
        </w:tc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-182.486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B27F3" w:rsidRPr="008B27F3" w:rsidRDefault="008B27F3" w:rsidP="008B27F3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8B27F3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7.835.906</w:t>
            </w:r>
          </w:p>
        </w:tc>
      </w:tr>
    </w:tbl>
    <w:p w:rsidR="00246A37" w:rsidRDefault="00246A37" w:rsidP="008B27F3">
      <w:pPr>
        <w:tabs>
          <w:tab w:val="left" w:pos="9498"/>
        </w:tabs>
      </w:pPr>
    </w:p>
    <w:sectPr w:rsidR="00246A37" w:rsidSect="008B27F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7F3"/>
    <w:rsid w:val="00075DE9"/>
    <w:rsid w:val="00160CB4"/>
    <w:rsid w:val="00246A37"/>
    <w:rsid w:val="00520FC1"/>
    <w:rsid w:val="008B27F3"/>
    <w:rsid w:val="008F4501"/>
    <w:rsid w:val="00E7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slikbildirim">
    <w:name w:val="baslikbildirim"/>
    <w:basedOn w:val="VarsaylanParagrafYazTipi"/>
    <w:rsid w:val="008B27F3"/>
  </w:style>
  <w:style w:type="character" w:customStyle="1" w:styleId="basliktablometin">
    <w:name w:val="basliktablometin"/>
    <w:basedOn w:val="VarsaylanParagrafYazTipi"/>
    <w:rsid w:val="008B27F3"/>
  </w:style>
  <w:style w:type="character" w:customStyle="1" w:styleId="apple-converted-space">
    <w:name w:val="apple-converted-space"/>
    <w:basedOn w:val="VarsaylanParagrafYazTipi"/>
    <w:rsid w:val="008B27F3"/>
  </w:style>
  <w:style w:type="paragraph" w:styleId="BalonMetni">
    <w:name w:val="Balloon Text"/>
    <w:basedOn w:val="Normal"/>
    <w:link w:val="BalonMetniChar"/>
    <w:uiPriority w:val="99"/>
    <w:semiHidden/>
    <w:unhideWhenUsed/>
    <w:rsid w:val="008B2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27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slikbildirim">
    <w:name w:val="baslikbildirim"/>
    <w:basedOn w:val="VarsaylanParagrafYazTipi"/>
    <w:rsid w:val="008B27F3"/>
  </w:style>
  <w:style w:type="character" w:customStyle="1" w:styleId="basliktablometin">
    <w:name w:val="basliktablometin"/>
    <w:basedOn w:val="VarsaylanParagrafYazTipi"/>
    <w:rsid w:val="008B27F3"/>
  </w:style>
  <w:style w:type="character" w:customStyle="1" w:styleId="apple-converted-space">
    <w:name w:val="apple-converted-space"/>
    <w:basedOn w:val="VarsaylanParagrafYazTipi"/>
    <w:rsid w:val="008B27F3"/>
  </w:style>
  <w:style w:type="paragraph" w:styleId="BalonMetni">
    <w:name w:val="Balloon Text"/>
    <w:basedOn w:val="Normal"/>
    <w:link w:val="BalonMetniChar"/>
    <w:uiPriority w:val="99"/>
    <w:semiHidden/>
    <w:unhideWhenUsed/>
    <w:rsid w:val="008B2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27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Sevim ULUMAN</dc:creator>
  <cp:lastModifiedBy>Sevim ULUMAN</cp:lastModifiedBy>
  <cp:revision>2</cp:revision>
  <dcterms:created xsi:type="dcterms:W3CDTF">2014-09-02T08:00:00Z</dcterms:created>
  <dcterms:modified xsi:type="dcterms:W3CDTF">2014-09-02T08:00:00Z</dcterms:modified>
</cp:coreProperties>
</file>